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EA114" w14:textId="77777777" w:rsidR="00EC301A" w:rsidRDefault="00EC301A" w:rsidP="00EC301A">
      <w:pPr>
        <w:ind w:left="54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СПЕЦИФИКАЦИЯ</w:t>
      </w:r>
    </w:p>
    <w:p w14:paraId="07965AAE" w14:textId="0A471D02" w:rsidR="00EC301A" w:rsidRPr="003C4248" w:rsidRDefault="00EC301A" w:rsidP="00EC301A">
      <w:pPr>
        <w:ind w:left="54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контрольно-измерительных материалов по вероятности и статистике</w:t>
      </w:r>
    </w:p>
    <w:p w14:paraId="2E217398" w14:textId="77777777" w:rsidR="00EC301A" w:rsidRPr="00CA60BB" w:rsidRDefault="00EC301A" w:rsidP="00EC301A">
      <w:pPr>
        <w:widowControl w:val="0"/>
        <w:jc w:val="center"/>
        <w:rPr>
          <w:rFonts w:eastAsia="Calibri"/>
          <w:b/>
          <w:sz w:val="24"/>
          <w:szCs w:val="24"/>
          <w:lang w:eastAsia="en-US"/>
        </w:rPr>
      </w:pPr>
    </w:p>
    <w:p w14:paraId="545C5267" w14:textId="77777777" w:rsidR="00EC301A" w:rsidRPr="003C4248" w:rsidRDefault="00EC301A" w:rsidP="00EC301A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Класс: </w:t>
      </w:r>
      <w:r>
        <w:rPr>
          <w:b/>
          <w:bCs/>
          <w:i w:val="0"/>
          <w:sz w:val="24"/>
        </w:rPr>
        <w:t>7</w:t>
      </w:r>
    </w:p>
    <w:p w14:paraId="74D21E7E" w14:textId="77777777" w:rsidR="00EC301A" w:rsidRPr="003C4248" w:rsidRDefault="00EC301A" w:rsidP="00EC301A">
      <w:pPr>
        <w:pStyle w:val="a6"/>
        <w:rPr>
          <w:b/>
          <w:bCs/>
          <w:i w:val="0"/>
          <w:sz w:val="24"/>
        </w:rPr>
      </w:pPr>
    </w:p>
    <w:p w14:paraId="3BE8C940" w14:textId="77777777" w:rsidR="00EC301A" w:rsidRPr="003C4248" w:rsidRDefault="00EC301A" w:rsidP="00EC301A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Уровень: </w:t>
      </w:r>
      <w:r w:rsidRPr="00F34DD2">
        <w:rPr>
          <w:b/>
          <w:bCs/>
          <w:i w:val="0"/>
          <w:sz w:val="24"/>
        </w:rPr>
        <w:t>базовый</w:t>
      </w:r>
    </w:p>
    <w:p w14:paraId="6C7D714B" w14:textId="77777777" w:rsidR="00EC301A" w:rsidRPr="003C4248" w:rsidRDefault="00EC301A" w:rsidP="00EC301A">
      <w:pPr>
        <w:pStyle w:val="a6"/>
        <w:rPr>
          <w:b/>
          <w:bCs/>
          <w:i w:val="0"/>
          <w:sz w:val="24"/>
        </w:rPr>
      </w:pPr>
    </w:p>
    <w:p w14:paraId="23702A4E" w14:textId="77777777" w:rsidR="00EC301A" w:rsidRPr="003C4248" w:rsidRDefault="00EC301A" w:rsidP="00EC301A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Форма проверочной работы: </w:t>
      </w:r>
      <w:r>
        <w:rPr>
          <w:b/>
          <w:bCs/>
          <w:i w:val="0"/>
          <w:sz w:val="24"/>
        </w:rPr>
        <w:t>стандартизированная контрольная работа</w:t>
      </w:r>
    </w:p>
    <w:p w14:paraId="2113C715" w14:textId="77777777" w:rsidR="00EC301A" w:rsidRPr="003C4248" w:rsidRDefault="00EC301A" w:rsidP="00EC301A">
      <w:pPr>
        <w:pStyle w:val="a6"/>
        <w:rPr>
          <w:b/>
          <w:bCs/>
          <w:i w:val="0"/>
          <w:sz w:val="24"/>
        </w:rPr>
      </w:pPr>
    </w:p>
    <w:p w14:paraId="0EC934D1" w14:textId="5FF6D343" w:rsidR="00EC301A" w:rsidRPr="00823B46" w:rsidRDefault="00EC301A" w:rsidP="00EC301A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>Тема работы:</w:t>
      </w:r>
      <w:r>
        <w:rPr>
          <w:b/>
          <w:bCs/>
          <w:i w:val="0"/>
          <w:sz w:val="24"/>
        </w:rPr>
        <w:t xml:space="preserve"> промежуточная аттестация по вероятности и статистике</w:t>
      </w:r>
    </w:p>
    <w:p w14:paraId="57FBF4A4" w14:textId="77777777" w:rsidR="00EC301A" w:rsidRPr="003C4248" w:rsidRDefault="00EC301A" w:rsidP="00EC301A">
      <w:pPr>
        <w:pStyle w:val="a6"/>
        <w:rPr>
          <w:b/>
          <w:bCs/>
          <w:i w:val="0"/>
          <w:sz w:val="24"/>
        </w:rPr>
      </w:pPr>
    </w:p>
    <w:p w14:paraId="77E512B0" w14:textId="77777777" w:rsidR="00EC301A" w:rsidRDefault="00EC301A" w:rsidP="00EC301A">
      <w:pPr>
        <w:autoSpaceDE w:val="0"/>
        <w:autoSpaceDN w:val="0"/>
        <w:adjustRightInd w:val="0"/>
        <w:rPr>
          <w:sz w:val="24"/>
          <w:szCs w:val="24"/>
        </w:rPr>
      </w:pPr>
      <w:r w:rsidRPr="003C4248">
        <w:rPr>
          <w:b/>
          <w:bCs/>
          <w:sz w:val="24"/>
        </w:rPr>
        <w:t>Цель работы</w:t>
      </w:r>
      <w:r>
        <w:rPr>
          <w:b/>
          <w:bCs/>
          <w:sz w:val="24"/>
        </w:rPr>
        <w:t>:</w:t>
      </w:r>
      <w:r w:rsidRPr="00BA7B30">
        <w:rPr>
          <w:sz w:val="24"/>
          <w:szCs w:val="24"/>
        </w:rPr>
        <w:t xml:space="preserve"> Определить уровень достижения учащимися предметных планируемых результатов по всем изученным темам за год, а </w:t>
      </w:r>
      <w:r w:rsidRPr="00BA7B30">
        <w:rPr>
          <w:color w:val="000000"/>
          <w:sz w:val="24"/>
          <w:szCs w:val="24"/>
        </w:rPr>
        <w:t>также выявить уровень достижения метапредметных результатов.</w:t>
      </w:r>
      <w:r w:rsidRPr="00BA7B30">
        <w:rPr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</w:t>
      </w:r>
    </w:p>
    <w:p w14:paraId="2A0AE559" w14:textId="77777777" w:rsidR="00EC301A" w:rsidRPr="003C4248" w:rsidRDefault="00EC301A" w:rsidP="00EC301A">
      <w:pPr>
        <w:autoSpaceDE w:val="0"/>
        <w:autoSpaceDN w:val="0"/>
        <w:adjustRightInd w:val="0"/>
        <w:rPr>
          <w:sz w:val="24"/>
          <w:szCs w:val="28"/>
        </w:rPr>
      </w:pPr>
    </w:p>
    <w:p w14:paraId="7F0D4119" w14:textId="77777777" w:rsidR="00EC301A" w:rsidRPr="003C4248" w:rsidRDefault="00EC301A" w:rsidP="00EC301A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Документы, определяющие содержание и параметры работы:</w:t>
      </w:r>
    </w:p>
    <w:p w14:paraId="3A875E02" w14:textId="77777777" w:rsidR="00EC301A" w:rsidRPr="003C4248" w:rsidRDefault="00EC301A" w:rsidP="00EC301A">
      <w:pPr>
        <w:ind w:firstLine="708"/>
        <w:rPr>
          <w:sz w:val="24"/>
          <w:szCs w:val="28"/>
        </w:rPr>
      </w:pPr>
      <w:r w:rsidRPr="003C4248">
        <w:rPr>
          <w:sz w:val="24"/>
          <w:szCs w:val="28"/>
        </w:rPr>
        <w:t xml:space="preserve">Содержание тематической проверочной работы определяется на основе Федерального государственного образовательного стандарта </w:t>
      </w:r>
      <w:r w:rsidRPr="00F34DD2">
        <w:rPr>
          <w:sz w:val="24"/>
          <w:szCs w:val="28"/>
        </w:rPr>
        <w:t>основного</w:t>
      </w:r>
      <w:r w:rsidRPr="003C4248">
        <w:rPr>
          <w:sz w:val="24"/>
          <w:szCs w:val="28"/>
        </w:rPr>
        <w:t xml:space="preserve"> общего образования, Федеральной образовательной программы </w:t>
      </w:r>
      <w:r w:rsidRPr="00F34DD2">
        <w:rPr>
          <w:sz w:val="24"/>
          <w:szCs w:val="28"/>
        </w:rPr>
        <w:t>основного</w:t>
      </w:r>
      <w:r w:rsidRPr="003C4248">
        <w:rPr>
          <w:sz w:val="24"/>
          <w:szCs w:val="28"/>
        </w:rPr>
        <w:t xml:space="preserve"> общего образования</w:t>
      </w:r>
    </w:p>
    <w:p w14:paraId="762E4B5D" w14:textId="77777777" w:rsidR="00EC301A" w:rsidRPr="003C4248" w:rsidRDefault="00EC301A" w:rsidP="00EC301A">
      <w:pPr>
        <w:rPr>
          <w:sz w:val="24"/>
          <w:szCs w:val="28"/>
        </w:rPr>
      </w:pPr>
    </w:p>
    <w:p w14:paraId="690E2A6A" w14:textId="77777777" w:rsidR="00EC301A" w:rsidRPr="003C4248" w:rsidRDefault="00EC301A" w:rsidP="00EC301A">
      <w:pPr>
        <w:autoSpaceDE w:val="0"/>
        <w:autoSpaceDN w:val="0"/>
        <w:adjustRightInd w:val="0"/>
        <w:rPr>
          <w:sz w:val="24"/>
          <w:szCs w:val="28"/>
        </w:rPr>
      </w:pPr>
      <w:r w:rsidRPr="003C4248">
        <w:rPr>
          <w:b/>
          <w:sz w:val="24"/>
          <w:szCs w:val="28"/>
        </w:rPr>
        <w:t xml:space="preserve">Время выполнения работы: </w:t>
      </w:r>
      <w:r>
        <w:rPr>
          <w:b/>
          <w:sz w:val="24"/>
          <w:szCs w:val="28"/>
        </w:rPr>
        <w:t>60 минут</w:t>
      </w:r>
    </w:p>
    <w:p w14:paraId="5F7E199E" w14:textId="77777777" w:rsidR="00EC301A" w:rsidRPr="003C4248" w:rsidRDefault="00EC301A" w:rsidP="00EC301A">
      <w:pPr>
        <w:autoSpaceDE w:val="0"/>
        <w:autoSpaceDN w:val="0"/>
        <w:adjustRightInd w:val="0"/>
        <w:ind w:firstLine="708"/>
        <w:rPr>
          <w:sz w:val="24"/>
          <w:szCs w:val="28"/>
        </w:rPr>
      </w:pPr>
    </w:p>
    <w:p w14:paraId="03A9BEEF" w14:textId="4E68B319" w:rsidR="00EC301A" w:rsidRPr="003C4248" w:rsidRDefault="00EC301A" w:rsidP="00EC301A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Структура работы:</w:t>
      </w:r>
      <w:r>
        <w:rPr>
          <w:b/>
          <w:sz w:val="24"/>
          <w:szCs w:val="28"/>
        </w:rPr>
        <w:t xml:space="preserve"> </w:t>
      </w:r>
      <w:r>
        <w:rPr>
          <w:sz w:val="24"/>
          <w:szCs w:val="24"/>
        </w:rPr>
        <w:t xml:space="preserve">Работа состоит из </w:t>
      </w:r>
      <w:r w:rsidR="00823B46">
        <w:rPr>
          <w:sz w:val="24"/>
          <w:szCs w:val="24"/>
        </w:rPr>
        <w:t>5</w:t>
      </w:r>
      <w:r>
        <w:rPr>
          <w:sz w:val="24"/>
          <w:szCs w:val="24"/>
        </w:rPr>
        <w:t xml:space="preserve"> заданий. </w:t>
      </w:r>
      <w:r w:rsidRPr="00DC6EDB">
        <w:rPr>
          <w:sz w:val="24"/>
          <w:szCs w:val="24"/>
        </w:rPr>
        <w:t>В работе представлены задания двух уровней сложности: базового и повышенного. Задания расположены по нарастанию трудности</w:t>
      </w:r>
      <w:r w:rsidR="00252B4D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>.</w:t>
      </w:r>
    </w:p>
    <w:p w14:paraId="220E85F5" w14:textId="77777777" w:rsidR="00EC301A" w:rsidRPr="003C4248" w:rsidRDefault="00EC301A" w:rsidP="00EC301A">
      <w:pPr>
        <w:rPr>
          <w:b/>
          <w:sz w:val="24"/>
          <w:szCs w:val="28"/>
        </w:rPr>
      </w:pPr>
    </w:p>
    <w:p w14:paraId="2235C526" w14:textId="77777777" w:rsidR="00EC301A" w:rsidRPr="003C4248" w:rsidRDefault="00EC301A" w:rsidP="00EC301A">
      <w:pPr>
        <w:autoSpaceDE w:val="0"/>
        <w:autoSpaceDN w:val="0"/>
        <w:adjustRightInd w:val="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План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1985"/>
        <w:gridCol w:w="2835"/>
      </w:tblGrid>
      <w:tr w:rsidR="00EC301A" w:rsidRPr="00E849E3" w14:paraId="7C4700C8" w14:textId="77777777" w:rsidTr="00534D86">
        <w:tc>
          <w:tcPr>
            <w:tcW w:w="817" w:type="dxa"/>
            <w:shd w:val="clear" w:color="auto" w:fill="auto"/>
          </w:tcPr>
          <w:p w14:paraId="03D8FEAD" w14:textId="77777777" w:rsidR="00EC301A" w:rsidRPr="00E849E3" w:rsidRDefault="00EC301A" w:rsidP="00534D86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Н№ задания</w:t>
            </w:r>
          </w:p>
        </w:tc>
        <w:tc>
          <w:tcPr>
            <w:tcW w:w="2693" w:type="dxa"/>
            <w:shd w:val="clear" w:color="auto" w:fill="auto"/>
          </w:tcPr>
          <w:p w14:paraId="36AEEB58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Контролируемый элемент</w:t>
            </w:r>
          </w:p>
          <w:p w14:paraId="6F876728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 xml:space="preserve">содержания и </w:t>
            </w:r>
            <w:r w:rsidRPr="00E849E3">
              <w:rPr>
                <w:b/>
                <w:bCs/>
                <w:sz w:val="24"/>
                <w:szCs w:val="24"/>
              </w:rPr>
              <w:t>(</w:t>
            </w:r>
            <w:r w:rsidRPr="00E849E3">
              <w:rPr>
                <w:b/>
                <w:sz w:val="24"/>
                <w:szCs w:val="24"/>
              </w:rPr>
              <w:t>или</w:t>
            </w:r>
            <w:r w:rsidRPr="00E849E3">
              <w:rPr>
                <w:b/>
                <w:bCs/>
                <w:sz w:val="24"/>
                <w:szCs w:val="24"/>
              </w:rPr>
              <w:t xml:space="preserve">) </w:t>
            </w:r>
            <w:r w:rsidRPr="00E849E3">
              <w:rPr>
                <w:b/>
                <w:sz w:val="24"/>
                <w:szCs w:val="24"/>
              </w:rPr>
              <w:t>требование</w:t>
            </w:r>
          </w:p>
        </w:tc>
        <w:tc>
          <w:tcPr>
            <w:tcW w:w="1134" w:type="dxa"/>
            <w:shd w:val="clear" w:color="auto" w:fill="auto"/>
          </w:tcPr>
          <w:p w14:paraId="388D61B8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Уровень</w:t>
            </w:r>
          </w:p>
          <w:p w14:paraId="22EA90CF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сложности</w:t>
            </w:r>
          </w:p>
          <w:p w14:paraId="1BC21B2F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  <w:p w14:paraId="0099A695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(Б, П, В)</w:t>
            </w:r>
          </w:p>
          <w:p w14:paraId="219840B4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8F6F110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Тип задания</w:t>
            </w:r>
          </w:p>
        </w:tc>
        <w:tc>
          <w:tcPr>
            <w:tcW w:w="2835" w:type="dxa"/>
            <w:shd w:val="clear" w:color="auto" w:fill="auto"/>
          </w:tcPr>
          <w:p w14:paraId="648AD694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Максимальный</w:t>
            </w:r>
          </w:p>
          <w:p w14:paraId="3D56D32B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балл за выполнение</w:t>
            </w:r>
          </w:p>
          <w:p w14:paraId="46EFE593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</w:tc>
      </w:tr>
      <w:tr w:rsidR="00EC301A" w:rsidRPr="00E849E3" w14:paraId="7E87AE50" w14:textId="77777777" w:rsidTr="00534D86">
        <w:tc>
          <w:tcPr>
            <w:tcW w:w="817" w:type="dxa"/>
            <w:shd w:val="clear" w:color="auto" w:fill="auto"/>
          </w:tcPr>
          <w:p w14:paraId="4AF5E454" w14:textId="77777777" w:rsidR="00EC301A" w:rsidRPr="00E849E3" w:rsidRDefault="00EC301A" w:rsidP="00534D86">
            <w:pPr>
              <w:jc w:val="center"/>
              <w:rPr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645451A" w14:textId="7CE316C4" w:rsidR="00EC301A" w:rsidRPr="00E849E3" w:rsidRDefault="00EC301A" w:rsidP="00EC301A">
            <w:pPr>
              <w:pStyle w:val="a9"/>
              <w:autoSpaceDE w:val="0"/>
              <w:autoSpaceDN w:val="0"/>
              <w:adjustRightInd w:val="0"/>
              <w:ind w:left="0"/>
              <w:jc w:val="left"/>
              <w:rPr>
                <w:b/>
                <w:sz w:val="24"/>
                <w:szCs w:val="24"/>
              </w:rPr>
            </w:pPr>
            <w:r w:rsidRPr="00EC301A">
              <w:rPr>
                <w:sz w:val="24"/>
                <w:szCs w:val="24"/>
              </w:rPr>
              <w:t>5.2. 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  <w:tc>
          <w:tcPr>
            <w:tcW w:w="1134" w:type="dxa"/>
            <w:shd w:val="clear" w:color="auto" w:fill="auto"/>
          </w:tcPr>
          <w:p w14:paraId="3A78E770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14:paraId="4B538A3B" w14:textId="77777777" w:rsidR="00EC301A" w:rsidRPr="00E849E3" w:rsidRDefault="00EC301A" w:rsidP="00534D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5EEACB67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08A23AE" w14:textId="0F7CA567" w:rsidR="00EC301A" w:rsidRPr="00E849E3" w:rsidRDefault="00801C80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C301A" w:rsidRPr="00E849E3">
              <w:rPr>
                <w:b/>
                <w:sz w:val="24"/>
                <w:szCs w:val="24"/>
              </w:rPr>
              <w:t xml:space="preserve"> </w:t>
            </w:r>
            <w:r w:rsidR="00EC301A" w:rsidRPr="00E849E3">
              <w:rPr>
                <w:sz w:val="24"/>
                <w:szCs w:val="24"/>
              </w:rPr>
              <w:t>(по 1 баллу за каждое правильное записанное решение</w:t>
            </w:r>
            <w:r w:rsidR="00EC301A" w:rsidRPr="00E849E3">
              <w:rPr>
                <w:b/>
                <w:sz w:val="24"/>
                <w:szCs w:val="24"/>
              </w:rPr>
              <w:t>)</w:t>
            </w:r>
          </w:p>
        </w:tc>
      </w:tr>
      <w:tr w:rsidR="00EC301A" w:rsidRPr="00E849E3" w14:paraId="2C931340" w14:textId="77777777" w:rsidTr="00534D86">
        <w:tc>
          <w:tcPr>
            <w:tcW w:w="817" w:type="dxa"/>
            <w:shd w:val="clear" w:color="auto" w:fill="auto"/>
          </w:tcPr>
          <w:p w14:paraId="363726AE" w14:textId="77777777" w:rsidR="00EC301A" w:rsidRPr="00E849E3" w:rsidRDefault="00EC301A" w:rsidP="00534D86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14:paraId="7CD39F2C" w14:textId="0564ACFB" w:rsidR="00EC301A" w:rsidRPr="00E849E3" w:rsidRDefault="00801C80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801C80">
              <w:rPr>
                <w:sz w:val="24"/>
                <w:szCs w:val="24"/>
              </w:rPr>
              <w:t xml:space="preserve">5.1. Представление данных в виде таблиц, диаграмм, графиков. Заполнение таблиц, чтение и построение диаграмм (столбиковых (столбчатых) и круговых). Чтение </w:t>
            </w:r>
            <w:r w:rsidRPr="00801C80">
              <w:rPr>
                <w:sz w:val="24"/>
                <w:szCs w:val="24"/>
              </w:rPr>
              <w:lastRenderedPageBreak/>
              <w:t>графиков реальных процессов. Извлечение информации из диаграмм и таблиц, использование и интерпретация данных</w:t>
            </w:r>
          </w:p>
        </w:tc>
        <w:tc>
          <w:tcPr>
            <w:tcW w:w="1134" w:type="dxa"/>
            <w:shd w:val="clear" w:color="auto" w:fill="auto"/>
          </w:tcPr>
          <w:p w14:paraId="5D8E6381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985" w:type="dxa"/>
            <w:shd w:val="clear" w:color="auto" w:fill="auto"/>
          </w:tcPr>
          <w:p w14:paraId="3A8C23E8" w14:textId="77777777" w:rsidR="00EC301A" w:rsidRPr="00E849E3" w:rsidRDefault="00EC301A" w:rsidP="00534D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2D4A3F2B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4661DD4" w14:textId="57D27375" w:rsidR="00EC301A" w:rsidRPr="00E849E3" w:rsidRDefault="00801C80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C301A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(за полностью верный ответ)</w:t>
            </w:r>
          </w:p>
        </w:tc>
      </w:tr>
      <w:tr w:rsidR="00EC301A" w:rsidRPr="00E849E3" w14:paraId="49F84584" w14:textId="77777777" w:rsidTr="00534D86">
        <w:tc>
          <w:tcPr>
            <w:tcW w:w="817" w:type="dxa"/>
            <w:shd w:val="clear" w:color="auto" w:fill="auto"/>
          </w:tcPr>
          <w:p w14:paraId="215651CC" w14:textId="77777777" w:rsidR="00EC301A" w:rsidRPr="00E849E3" w:rsidRDefault="00EC301A" w:rsidP="00534D86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14:paraId="078CC6E5" w14:textId="05A9BBBA" w:rsidR="00EC301A" w:rsidRPr="00E849E3" w:rsidRDefault="00801C80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801C80">
              <w:rPr>
                <w:sz w:val="24"/>
                <w:szCs w:val="24"/>
              </w:rPr>
              <w:t>5.3. 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  <w:tc>
          <w:tcPr>
            <w:tcW w:w="1134" w:type="dxa"/>
            <w:shd w:val="clear" w:color="auto" w:fill="auto"/>
          </w:tcPr>
          <w:p w14:paraId="3EB6F31E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14:paraId="0B999B05" w14:textId="77777777" w:rsidR="00EC301A" w:rsidRPr="00E849E3" w:rsidRDefault="00EC301A" w:rsidP="00534D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1EDCCF7B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8107229" w14:textId="5BA6E489" w:rsidR="00EC301A" w:rsidRPr="00E849E3" w:rsidRDefault="00801C80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(за полностью верное решение и ответ)</w:t>
            </w:r>
          </w:p>
        </w:tc>
      </w:tr>
      <w:tr w:rsidR="00EC301A" w:rsidRPr="00E849E3" w14:paraId="2D21B8DC" w14:textId="77777777" w:rsidTr="00534D86">
        <w:tc>
          <w:tcPr>
            <w:tcW w:w="817" w:type="dxa"/>
            <w:shd w:val="clear" w:color="auto" w:fill="auto"/>
          </w:tcPr>
          <w:p w14:paraId="548FC2C0" w14:textId="77777777" w:rsidR="00EC301A" w:rsidRPr="00E849E3" w:rsidRDefault="00EC301A" w:rsidP="00534D86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</w:tcPr>
          <w:p w14:paraId="2A2F2BE0" w14:textId="3716D947" w:rsidR="00EC301A" w:rsidRPr="00E849E3" w:rsidRDefault="00801C80" w:rsidP="00534D86">
            <w:pPr>
              <w:rPr>
                <w:sz w:val="24"/>
                <w:szCs w:val="24"/>
              </w:rPr>
            </w:pPr>
            <w:r w:rsidRPr="00801C80">
              <w:rPr>
                <w:sz w:val="24"/>
                <w:szCs w:val="24"/>
              </w:rPr>
              <w:t>5.1. 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  <w:tc>
          <w:tcPr>
            <w:tcW w:w="1134" w:type="dxa"/>
            <w:shd w:val="clear" w:color="auto" w:fill="auto"/>
          </w:tcPr>
          <w:p w14:paraId="6EB2E7F8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14:paraId="607A0CC1" w14:textId="77777777" w:rsidR="00EC301A" w:rsidRPr="00E849E3" w:rsidRDefault="00EC301A" w:rsidP="00534D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45482519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BC419E1" w14:textId="36C78826" w:rsidR="00EC301A" w:rsidRPr="00E849E3" w:rsidRDefault="00801C80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EC301A">
              <w:rPr>
                <w:b/>
                <w:sz w:val="24"/>
                <w:szCs w:val="24"/>
              </w:rPr>
              <w:t xml:space="preserve"> </w:t>
            </w:r>
            <w:r w:rsidR="00EC301A">
              <w:rPr>
                <w:sz w:val="24"/>
                <w:szCs w:val="24"/>
              </w:rPr>
              <w:t xml:space="preserve">(по </w:t>
            </w:r>
            <w:r>
              <w:rPr>
                <w:sz w:val="24"/>
                <w:szCs w:val="24"/>
              </w:rPr>
              <w:t>1</w:t>
            </w:r>
            <w:r w:rsidR="00EC301A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у</w:t>
            </w:r>
            <w:r w:rsidR="00EC301A" w:rsidRPr="00E849E3">
              <w:rPr>
                <w:sz w:val="24"/>
                <w:szCs w:val="24"/>
              </w:rPr>
              <w:t xml:space="preserve"> за кажд</w:t>
            </w:r>
            <w:r>
              <w:rPr>
                <w:sz w:val="24"/>
                <w:szCs w:val="24"/>
              </w:rPr>
              <w:t>ый</w:t>
            </w:r>
            <w:r w:rsidR="00EC301A" w:rsidRPr="00E849E3">
              <w:rPr>
                <w:sz w:val="24"/>
                <w:szCs w:val="24"/>
              </w:rPr>
              <w:t xml:space="preserve"> правильн</w:t>
            </w:r>
            <w:r>
              <w:rPr>
                <w:sz w:val="24"/>
                <w:szCs w:val="24"/>
              </w:rPr>
              <w:t>ый</w:t>
            </w:r>
            <w:r w:rsidR="00EC301A" w:rsidRPr="00E849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</w:t>
            </w:r>
            <w:r w:rsidR="00EC301A" w:rsidRPr="00E849E3">
              <w:rPr>
                <w:b/>
                <w:sz w:val="24"/>
                <w:szCs w:val="24"/>
              </w:rPr>
              <w:t>)</w:t>
            </w:r>
          </w:p>
        </w:tc>
      </w:tr>
      <w:tr w:rsidR="00EC301A" w:rsidRPr="00E849E3" w14:paraId="68A4432F" w14:textId="77777777" w:rsidTr="00534D86">
        <w:tc>
          <w:tcPr>
            <w:tcW w:w="817" w:type="dxa"/>
            <w:shd w:val="clear" w:color="auto" w:fill="auto"/>
          </w:tcPr>
          <w:p w14:paraId="01BDADF6" w14:textId="77777777" w:rsidR="00EC301A" w:rsidRPr="00E849E3" w:rsidRDefault="00EC301A" w:rsidP="00534D86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14:paraId="64C76844" w14:textId="6F814905" w:rsidR="00EC301A" w:rsidRPr="00E849E3" w:rsidRDefault="00801C80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801C80">
              <w:rPr>
                <w:sz w:val="24"/>
                <w:szCs w:val="24"/>
              </w:rPr>
              <w:t>5.4. 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801C80">
              <w:rPr>
                <w:sz w:val="24"/>
                <w:szCs w:val="24"/>
              </w:rPr>
              <w:t>эйлеров</w:t>
            </w:r>
            <w:proofErr w:type="spellEnd"/>
            <w:r w:rsidRPr="00801C80">
              <w:rPr>
                <w:sz w:val="24"/>
                <w:szCs w:val="24"/>
              </w:rPr>
              <w:t xml:space="preserve"> путь). Представление об ориентированном графе. Решение задач с помощью графов</w:t>
            </w:r>
          </w:p>
        </w:tc>
        <w:tc>
          <w:tcPr>
            <w:tcW w:w="1134" w:type="dxa"/>
            <w:shd w:val="clear" w:color="auto" w:fill="auto"/>
          </w:tcPr>
          <w:p w14:paraId="50F7F7DC" w14:textId="67386C83" w:rsidR="00EC301A" w:rsidRPr="00801C80" w:rsidRDefault="00801C80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14:paraId="53EC86C4" w14:textId="77777777" w:rsidR="00EC301A" w:rsidRPr="00E849E3" w:rsidRDefault="00EC301A" w:rsidP="00534D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33FAF0DC" w14:textId="77777777" w:rsidR="00EC301A" w:rsidRPr="00E849E3" w:rsidRDefault="00EC301A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CF6F1BA" w14:textId="34B038AA" w:rsidR="00EC301A" w:rsidRPr="00E849E3" w:rsidRDefault="00EC301A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2</w:t>
            </w:r>
            <w:r w:rsidRPr="00E849E3">
              <w:rPr>
                <w:sz w:val="24"/>
                <w:szCs w:val="24"/>
              </w:rPr>
              <w:t xml:space="preserve"> (</w:t>
            </w:r>
            <w:r w:rsidR="00801C80">
              <w:rPr>
                <w:sz w:val="24"/>
                <w:szCs w:val="24"/>
              </w:rPr>
              <w:t>2 балла за полностью верное решение и ответ, 1 балл за верный ответ, но без решения</w:t>
            </w:r>
            <w:r w:rsidRPr="00E849E3">
              <w:rPr>
                <w:sz w:val="24"/>
                <w:szCs w:val="24"/>
              </w:rPr>
              <w:t>)</w:t>
            </w:r>
          </w:p>
        </w:tc>
      </w:tr>
    </w:tbl>
    <w:p w14:paraId="406ABE25" w14:textId="77777777" w:rsidR="00EC301A" w:rsidRDefault="00EC301A" w:rsidP="00EC301A">
      <w:pPr>
        <w:autoSpaceDE w:val="0"/>
        <w:autoSpaceDN w:val="0"/>
        <w:adjustRightInd w:val="0"/>
        <w:rPr>
          <w:sz w:val="14"/>
          <w:szCs w:val="16"/>
        </w:rPr>
      </w:pPr>
    </w:p>
    <w:p w14:paraId="5A0D6775" w14:textId="77777777" w:rsidR="00EC301A" w:rsidRDefault="00EC301A" w:rsidP="00EC301A">
      <w:pPr>
        <w:autoSpaceDE w:val="0"/>
        <w:autoSpaceDN w:val="0"/>
        <w:adjustRightInd w:val="0"/>
        <w:rPr>
          <w:sz w:val="14"/>
          <w:szCs w:val="16"/>
        </w:rPr>
      </w:pPr>
    </w:p>
    <w:p w14:paraId="4F46E16C" w14:textId="4B5B5060" w:rsidR="00EC301A" w:rsidRPr="008E0962" w:rsidRDefault="00EC301A" w:rsidP="00EC301A">
      <w:pPr>
        <w:autoSpaceDE w:val="0"/>
        <w:autoSpaceDN w:val="0"/>
        <w:adjustRightInd w:val="0"/>
        <w:rPr>
          <w:b/>
          <w:sz w:val="24"/>
          <w:szCs w:val="28"/>
        </w:rPr>
      </w:pPr>
      <w:r w:rsidRPr="0072271B">
        <w:rPr>
          <w:b/>
          <w:sz w:val="24"/>
          <w:szCs w:val="28"/>
        </w:rPr>
        <w:t xml:space="preserve">Критерии оценивания работы: </w:t>
      </w:r>
      <w:r>
        <w:rPr>
          <w:sz w:val="24"/>
          <w:szCs w:val="28"/>
        </w:rPr>
        <w:t>Каждое из заданий 1–</w:t>
      </w:r>
      <w:r w:rsidR="00E37F08">
        <w:rPr>
          <w:sz w:val="24"/>
          <w:szCs w:val="28"/>
        </w:rPr>
        <w:t>5</w:t>
      </w:r>
      <w:r>
        <w:rPr>
          <w:sz w:val="24"/>
          <w:szCs w:val="28"/>
        </w:rPr>
        <w:t xml:space="preserve"> с развернутым</w:t>
      </w:r>
      <w:r w:rsidRPr="0072271B">
        <w:rPr>
          <w:sz w:val="24"/>
          <w:szCs w:val="28"/>
        </w:rPr>
        <w:t xml:space="preserve"> ответом считается выполненным, если записанный от</w:t>
      </w:r>
      <w:r>
        <w:rPr>
          <w:sz w:val="24"/>
          <w:szCs w:val="28"/>
        </w:rPr>
        <w:t xml:space="preserve">вет совпадает с верным ответом. </w:t>
      </w:r>
      <w:r w:rsidRPr="0072271B">
        <w:rPr>
          <w:sz w:val="24"/>
          <w:szCs w:val="28"/>
        </w:rPr>
        <w:t xml:space="preserve">Результатом </w:t>
      </w:r>
      <w:r>
        <w:rPr>
          <w:sz w:val="24"/>
          <w:szCs w:val="28"/>
        </w:rPr>
        <w:t>промежуточной аттестации</w:t>
      </w:r>
      <w:r w:rsidRPr="0072271B">
        <w:rPr>
          <w:sz w:val="24"/>
          <w:szCs w:val="28"/>
        </w:rPr>
        <w:t xml:space="preserve"> является отметка, которая определяется путем перевода первичных</w:t>
      </w:r>
      <w:r>
        <w:rPr>
          <w:sz w:val="24"/>
          <w:szCs w:val="28"/>
        </w:rPr>
        <w:t xml:space="preserve"> баллов, полученных участником промежуточной аттестации</w:t>
      </w:r>
      <w:r w:rsidRPr="0072271B">
        <w:rPr>
          <w:sz w:val="24"/>
          <w:szCs w:val="28"/>
        </w:rPr>
        <w:t xml:space="preserve"> за выполнение всех заданий </w:t>
      </w:r>
      <w:r>
        <w:rPr>
          <w:sz w:val="24"/>
          <w:szCs w:val="28"/>
        </w:rPr>
        <w:t>контрольной</w:t>
      </w:r>
      <w:r w:rsidRPr="0072271B">
        <w:rPr>
          <w:sz w:val="24"/>
          <w:szCs w:val="28"/>
        </w:rPr>
        <w:t xml:space="preserve"> работы, в пятибалльную систему оценки. </w:t>
      </w:r>
      <w:r>
        <w:rPr>
          <w:sz w:val="24"/>
          <w:szCs w:val="28"/>
        </w:rPr>
        <w:t>В таблице</w:t>
      </w:r>
      <w:r w:rsidRPr="0072271B">
        <w:rPr>
          <w:sz w:val="24"/>
          <w:szCs w:val="28"/>
        </w:rPr>
        <w:t xml:space="preserve"> приведена рекомендуемая шкала перевода первичных баллов в пятибалльную отметку.</w:t>
      </w:r>
    </w:p>
    <w:p w14:paraId="6D42D7FB" w14:textId="77777777" w:rsidR="00EC301A" w:rsidRDefault="00EC301A" w:rsidP="00EC301A">
      <w:pPr>
        <w:rPr>
          <w:b/>
          <w:sz w:val="24"/>
        </w:rPr>
      </w:pPr>
    </w:p>
    <w:p w14:paraId="386499AB" w14:textId="462C5DD4" w:rsidR="00EC301A" w:rsidRPr="008E0962" w:rsidRDefault="00EC301A" w:rsidP="00EC301A">
      <w:pPr>
        <w:rPr>
          <w:b/>
          <w:sz w:val="24"/>
        </w:rPr>
      </w:pPr>
      <w:r w:rsidRPr="008E0962">
        <w:rPr>
          <w:b/>
          <w:sz w:val="24"/>
        </w:rPr>
        <w:t xml:space="preserve">Максимальный балл: </w:t>
      </w:r>
      <w:r w:rsidR="00E37F08">
        <w:rPr>
          <w:b/>
          <w:sz w:val="24"/>
        </w:rPr>
        <w:t>1</w:t>
      </w:r>
      <w:r>
        <w:rPr>
          <w:b/>
          <w:sz w:val="24"/>
        </w:rPr>
        <w:t>1</w:t>
      </w:r>
    </w:p>
    <w:p w14:paraId="0667F4BD" w14:textId="77777777" w:rsidR="00EC301A" w:rsidRPr="00CA79B0" w:rsidRDefault="00EC301A" w:rsidP="00EC301A">
      <w:pPr>
        <w:widowControl w:val="0"/>
        <w:rPr>
          <w:b/>
          <w:sz w:val="24"/>
          <w:szCs w:val="24"/>
        </w:rPr>
      </w:pPr>
    </w:p>
    <w:p w14:paraId="5D24B24D" w14:textId="77777777" w:rsidR="00EC301A" w:rsidRPr="00CA79B0" w:rsidRDefault="00EC301A" w:rsidP="00EC301A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CA79B0">
        <w:rPr>
          <w:b/>
          <w:sz w:val="24"/>
          <w:szCs w:val="24"/>
        </w:rPr>
        <w:t xml:space="preserve"> Перевод баллов в отметку по пятибалльной шкале</w:t>
      </w:r>
    </w:p>
    <w:p w14:paraId="63D9244A" w14:textId="77777777" w:rsidR="00EC301A" w:rsidRPr="00CA79B0" w:rsidRDefault="00EC301A" w:rsidP="00EC301A">
      <w:pPr>
        <w:widowControl w:val="0"/>
        <w:ind w:firstLine="397"/>
        <w:jc w:val="center"/>
        <w:rPr>
          <w:b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3856"/>
      </w:tblGrid>
      <w:tr w:rsidR="00EC301A" w:rsidRPr="00CA79B0" w14:paraId="5F93A835" w14:textId="77777777" w:rsidTr="00534D86">
        <w:trPr>
          <w:trHeight w:val="545"/>
        </w:trPr>
        <w:tc>
          <w:tcPr>
            <w:tcW w:w="3119" w:type="dxa"/>
          </w:tcPr>
          <w:p w14:paraId="1C520F70" w14:textId="77777777" w:rsidR="00EC301A" w:rsidRPr="00CA79B0" w:rsidRDefault="00EC301A" w:rsidP="00534D86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410" w:type="dxa"/>
          </w:tcPr>
          <w:p w14:paraId="13270C63" w14:textId="77777777" w:rsidR="00EC301A" w:rsidRPr="00CA79B0" w:rsidRDefault="00EC301A" w:rsidP="00534D86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Цифровая отметка</w:t>
            </w:r>
          </w:p>
        </w:tc>
        <w:tc>
          <w:tcPr>
            <w:tcW w:w="3856" w:type="dxa"/>
          </w:tcPr>
          <w:p w14:paraId="5C12FD7E" w14:textId="77777777" w:rsidR="00EC301A" w:rsidRPr="00CA79B0" w:rsidRDefault="00EC301A" w:rsidP="00534D86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Уровневая шкала</w:t>
            </w:r>
          </w:p>
        </w:tc>
      </w:tr>
      <w:tr w:rsidR="00EC301A" w:rsidRPr="00CA79B0" w14:paraId="67613F95" w14:textId="77777777" w:rsidTr="00534D86">
        <w:trPr>
          <w:trHeight w:val="265"/>
        </w:trPr>
        <w:tc>
          <w:tcPr>
            <w:tcW w:w="3119" w:type="dxa"/>
          </w:tcPr>
          <w:p w14:paraId="3EA8E680" w14:textId="78D197F1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7F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– </w:t>
            </w:r>
            <w:r w:rsidR="00E37F08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709F8FE4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5</w:t>
            </w:r>
          </w:p>
        </w:tc>
        <w:tc>
          <w:tcPr>
            <w:tcW w:w="3856" w:type="dxa"/>
            <w:vMerge w:val="restart"/>
            <w:vAlign w:val="center"/>
          </w:tcPr>
          <w:p w14:paraId="34602466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Повышенный</w:t>
            </w:r>
          </w:p>
        </w:tc>
      </w:tr>
      <w:tr w:rsidR="00EC301A" w:rsidRPr="00CA79B0" w14:paraId="6BC9D975" w14:textId="77777777" w:rsidTr="00534D86">
        <w:trPr>
          <w:trHeight w:val="265"/>
        </w:trPr>
        <w:tc>
          <w:tcPr>
            <w:tcW w:w="3119" w:type="dxa"/>
          </w:tcPr>
          <w:p w14:paraId="18D131DD" w14:textId="3D033E04" w:rsidR="00EC301A" w:rsidRPr="00CA79B0" w:rsidRDefault="00E37F08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C301A" w:rsidRPr="00CA79B0">
              <w:rPr>
                <w:sz w:val="24"/>
                <w:szCs w:val="24"/>
              </w:rPr>
              <w:t xml:space="preserve"> </w:t>
            </w:r>
            <w:r w:rsidR="00EC301A" w:rsidRPr="00CA79B0">
              <w:rPr>
                <w:sz w:val="24"/>
                <w:szCs w:val="24"/>
                <w:lang w:val="en-US"/>
              </w:rPr>
              <w:t>–</w:t>
            </w:r>
            <w:r w:rsidR="00EC301A">
              <w:rPr>
                <w:sz w:val="24"/>
                <w:szCs w:val="24"/>
              </w:rPr>
              <w:t xml:space="preserve"> 8</w:t>
            </w:r>
            <w:r w:rsidR="00EC301A" w:rsidRPr="00CA79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2C72B2FE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4</w:t>
            </w:r>
          </w:p>
        </w:tc>
        <w:tc>
          <w:tcPr>
            <w:tcW w:w="3856" w:type="dxa"/>
            <w:vMerge/>
            <w:vAlign w:val="center"/>
          </w:tcPr>
          <w:p w14:paraId="47498D98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</w:p>
        </w:tc>
      </w:tr>
      <w:tr w:rsidR="00EC301A" w:rsidRPr="00CA79B0" w14:paraId="2FC176C6" w14:textId="77777777" w:rsidTr="00534D86">
        <w:trPr>
          <w:trHeight w:val="265"/>
        </w:trPr>
        <w:tc>
          <w:tcPr>
            <w:tcW w:w="3119" w:type="dxa"/>
          </w:tcPr>
          <w:p w14:paraId="39A84428" w14:textId="5105322D" w:rsidR="00EC301A" w:rsidRPr="00CA79B0" w:rsidRDefault="00E37F08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C301A" w:rsidRPr="00CA79B0">
              <w:rPr>
                <w:sz w:val="24"/>
                <w:szCs w:val="24"/>
              </w:rPr>
              <w:t xml:space="preserve"> </w:t>
            </w:r>
            <w:r w:rsidR="00EC301A" w:rsidRPr="00CA79B0">
              <w:rPr>
                <w:sz w:val="24"/>
                <w:szCs w:val="24"/>
                <w:lang w:val="en-US"/>
              </w:rPr>
              <w:t>–</w:t>
            </w:r>
            <w:r w:rsidR="00EC30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EC301A" w:rsidRPr="00CA79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074B86AE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3</w:t>
            </w:r>
          </w:p>
        </w:tc>
        <w:tc>
          <w:tcPr>
            <w:tcW w:w="3856" w:type="dxa"/>
            <w:vAlign w:val="center"/>
          </w:tcPr>
          <w:p w14:paraId="777A7402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Базовый</w:t>
            </w:r>
          </w:p>
        </w:tc>
      </w:tr>
      <w:tr w:rsidR="00EC301A" w:rsidRPr="00CA79B0" w14:paraId="5EBF31FC" w14:textId="77777777" w:rsidTr="00534D86">
        <w:trPr>
          <w:trHeight w:val="280"/>
        </w:trPr>
        <w:tc>
          <w:tcPr>
            <w:tcW w:w="3119" w:type="dxa"/>
          </w:tcPr>
          <w:p w14:paraId="2BF6621F" w14:textId="1C89888D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</w:t>
            </w:r>
            <w:r w:rsidRPr="00CA79B0">
              <w:rPr>
                <w:sz w:val="24"/>
                <w:szCs w:val="24"/>
              </w:rPr>
              <w:t xml:space="preserve"> </w:t>
            </w:r>
            <w:r w:rsidR="00E37F08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261F1116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2</w:t>
            </w:r>
          </w:p>
        </w:tc>
        <w:tc>
          <w:tcPr>
            <w:tcW w:w="3856" w:type="dxa"/>
            <w:vAlign w:val="center"/>
          </w:tcPr>
          <w:p w14:paraId="10DF39F5" w14:textId="77777777" w:rsidR="00EC301A" w:rsidRPr="00CA79B0" w:rsidRDefault="00EC301A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Недостаточный</w:t>
            </w:r>
          </w:p>
        </w:tc>
      </w:tr>
    </w:tbl>
    <w:p w14:paraId="67ED8369" w14:textId="77777777" w:rsidR="00EC301A" w:rsidRPr="00CA79B0" w:rsidRDefault="00EC301A" w:rsidP="00EC301A">
      <w:pPr>
        <w:widowControl w:val="0"/>
        <w:ind w:firstLine="397"/>
        <w:jc w:val="center"/>
        <w:rPr>
          <w:b/>
          <w:sz w:val="24"/>
          <w:szCs w:val="24"/>
        </w:rPr>
      </w:pPr>
    </w:p>
    <w:p w14:paraId="1DD73E72" w14:textId="77777777" w:rsidR="00EC301A" w:rsidRPr="003C4248" w:rsidRDefault="00EC301A" w:rsidP="00EC301A">
      <w:pPr>
        <w:autoSpaceDE w:val="0"/>
        <w:autoSpaceDN w:val="0"/>
        <w:adjustRightInd w:val="0"/>
        <w:rPr>
          <w:sz w:val="14"/>
          <w:szCs w:val="16"/>
        </w:rPr>
      </w:pPr>
    </w:p>
    <w:p w14:paraId="65835315" w14:textId="77777777" w:rsidR="00EC301A" w:rsidRDefault="00EC301A" w:rsidP="00EC301A"/>
    <w:p w14:paraId="3DBE4C39" w14:textId="77777777" w:rsidR="00F56B76" w:rsidRDefault="00F56B76"/>
    <w:sectPr w:rsidR="00F56B76" w:rsidSect="00965A05">
      <w:footerReference w:type="even" r:id="rId7"/>
      <w:footerReference w:type="default" r:id="rId8"/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C8E33" w14:textId="77777777" w:rsidR="007D34EF" w:rsidRDefault="007D34EF">
      <w:r>
        <w:separator/>
      </w:r>
    </w:p>
  </w:endnote>
  <w:endnote w:type="continuationSeparator" w:id="0">
    <w:p w14:paraId="1E8D5121" w14:textId="77777777" w:rsidR="007D34EF" w:rsidRDefault="007D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74B41" w14:textId="77777777" w:rsidR="000D6079" w:rsidRDefault="00E37F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AEFBC4" w14:textId="77777777" w:rsidR="000D6079" w:rsidRDefault="007D34E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76F5F" w14:textId="77777777" w:rsidR="000D6079" w:rsidRDefault="007D34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31315" w14:textId="77777777" w:rsidR="007D34EF" w:rsidRDefault="007D34EF">
      <w:r>
        <w:separator/>
      </w:r>
    </w:p>
  </w:footnote>
  <w:footnote w:type="continuationSeparator" w:id="0">
    <w:p w14:paraId="3031C95E" w14:textId="77777777" w:rsidR="007D34EF" w:rsidRDefault="007D3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87CCE"/>
    <w:multiLevelType w:val="multilevel"/>
    <w:tmpl w:val="7A244E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1A"/>
    <w:rsid w:val="000C25D0"/>
    <w:rsid w:val="00252B4D"/>
    <w:rsid w:val="004E0571"/>
    <w:rsid w:val="00635191"/>
    <w:rsid w:val="006D7451"/>
    <w:rsid w:val="007D34EF"/>
    <w:rsid w:val="00801C80"/>
    <w:rsid w:val="00823B46"/>
    <w:rsid w:val="008B79AE"/>
    <w:rsid w:val="00D33776"/>
    <w:rsid w:val="00DC771F"/>
    <w:rsid w:val="00E37F08"/>
    <w:rsid w:val="00EC301A"/>
    <w:rsid w:val="00F5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AF819"/>
  <w15:chartTrackingRefBased/>
  <w15:docId w15:val="{87CC5E3D-8578-4D28-8E9D-E2B681CA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C30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C30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EC301A"/>
    <w:rPr>
      <w:rFonts w:ascii="Arial" w:hAnsi="Arial"/>
      <w:sz w:val="24"/>
    </w:rPr>
  </w:style>
  <w:style w:type="paragraph" w:styleId="a6">
    <w:name w:val="Body Text"/>
    <w:basedOn w:val="a"/>
    <w:link w:val="a7"/>
    <w:rsid w:val="00EC301A"/>
    <w:rPr>
      <w:i/>
    </w:rPr>
  </w:style>
  <w:style w:type="character" w:customStyle="1" w:styleId="a7">
    <w:name w:val="Основной текст Знак"/>
    <w:basedOn w:val="a0"/>
    <w:link w:val="a6"/>
    <w:rsid w:val="00EC301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No Spacing"/>
    <w:uiPriority w:val="1"/>
    <w:qFormat/>
    <w:rsid w:val="00EC301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C3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Татьяна Ивановна</cp:lastModifiedBy>
  <cp:revision>4</cp:revision>
  <dcterms:created xsi:type="dcterms:W3CDTF">2025-11-17T16:45:00Z</dcterms:created>
  <dcterms:modified xsi:type="dcterms:W3CDTF">2025-11-19T12:22:00Z</dcterms:modified>
</cp:coreProperties>
</file>